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5FF8" w14:textId="77777777" w:rsidR="001A65D3" w:rsidRDefault="001A65D3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562"/>
        <w:gridCol w:w="140"/>
        <w:gridCol w:w="1277"/>
        <w:gridCol w:w="55"/>
        <w:gridCol w:w="374"/>
        <w:gridCol w:w="1515"/>
        <w:gridCol w:w="44"/>
        <w:gridCol w:w="139"/>
        <w:gridCol w:w="3260"/>
      </w:tblGrid>
      <w:tr w:rsidR="001A65D3" w14:paraId="10340671" w14:textId="77777777">
        <w:trPr>
          <w:trHeight w:val="261"/>
        </w:trPr>
        <w:tc>
          <w:tcPr>
            <w:tcW w:w="553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59099146" w14:textId="77777777" w:rsidR="001A65D3" w:rsidRDefault="003C1D9F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58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F16FEA6" w14:textId="77777777" w:rsidR="001A65D3" w:rsidRDefault="001A65D3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1A65D3" w14:paraId="36D7755B" w14:textId="77777777">
        <w:trPr>
          <w:trHeight w:val="419"/>
        </w:trPr>
        <w:tc>
          <w:tcPr>
            <w:tcW w:w="5158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6E7D240" w14:textId="77777777" w:rsidR="001A65D3" w:rsidRDefault="003C1D9F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0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2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679B9BD" w14:textId="77777777" w:rsidR="001A65D3" w:rsidRDefault="003C1D9F">
            <w:pPr>
              <w:pStyle w:val="P68B1DB1-Normal2"/>
              <w:tabs>
                <w:tab w:val="left" w:pos="4853"/>
              </w:tabs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A65D3" w14:paraId="730D28D5" w14:textId="77777777">
        <w:trPr>
          <w:trHeight w:val="419"/>
        </w:trPr>
        <w:tc>
          <w:tcPr>
            <w:tcW w:w="5158" w:type="dxa"/>
            <w:gridSpan w:val="6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2BDFAE8" w14:textId="77777777" w:rsidR="001A65D3" w:rsidRDefault="003C1D9F">
            <w:p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D4F3766" w14:textId="77777777" w:rsidR="001A65D3" w:rsidRDefault="003C1D9F">
            <w:p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A65D3" w14:paraId="548252FB" w14:textId="77777777">
        <w:trPr>
          <w:trHeight w:val="419"/>
        </w:trPr>
        <w:tc>
          <w:tcPr>
            <w:tcW w:w="5103" w:type="dxa"/>
            <w:gridSpan w:val="5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5AE46FFC" w14:textId="555154A1" w:rsidR="001A65D3" w:rsidRDefault="003C1D9F"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E</w:t>
            </w:r>
            <w:r>
              <w:rPr>
                <w:rFonts w:ascii="Gill Sans MT" w:hAnsi="Gill Sans MT"/>
                <w:sz w:val="18"/>
              </w:rPr>
              <w:t xml:space="preserve">mail: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6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8A8F316" w14:textId="77777777" w:rsidR="001A65D3" w:rsidRDefault="003C1D9F">
            <w:pPr>
              <w:pStyle w:val="P68B1DB1-Normal2"/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1A65D3" w14:paraId="5DFCF779" w14:textId="77777777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6B645AC" w14:textId="77777777" w:rsidR="001A65D3" w:rsidRDefault="003C1D9F">
            <w:pPr>
              <w:pStyle w:val="P68B1DB1-Normal2"/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B8CD6" w14:textId="77777777" w:rsidR="001A65D3" w:rsidRDefault="003C1D9F">
            <w:pPr>
              <w:pStyle w:val="P68B1DB1-Normal2"/>
              <w:ind w:right="-108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6ADCF" w14:textId="77777777" w:rsidR="001A65D3" w:rsidRDefault="003C1D9F">
            <w:pPr>
              <w:pStyle w:val="P68B1DB1-Normal2"/>
              <w:ind w:left="-108" w:right="-108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6F69D4A" w14:textId="77777777" w:rsidR="001A65D3" w:rsidRDefault="003C1D9F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1A65D3" w14:paraId="60B52A27" w14:textId="77777777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4CAEC3C2" w14:textId="77777777" w:rsidR="001A65D3" w:rsidRDefault="003C1D9F">
            <w:pPr>
              <w:pStyle w:val="P68B1DB1-Normal2"/>
              <w:ind w:right="-108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6798CB68" w14:textId="77777777" w:rsidR="001A65D3" w:rsidRDefault="003C1D9F">
            <w:pPr>
              <w:pStyle w:val="P68B1DB1-Normal2"/>
              <w:ind w:left="-108" w:right="-107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6BC03E21" w14:textId="77777777" w:rsidR="001A65D3" w:rsidRDefault="003C1D9F">
            <w:pPr>
              <w:pStyle w:val="P68B1DB1-Normal2"/>
              <w:ind w:left="-108" w:right="-107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91C60AA" w14:textId="77777777" w:rsidR="001A65D3" w:rsidRDefault="003C1D9F">
            <w:pPr>
              <w:pStyle w:val="P68B1DB1-Normal2"/>
              <w:tabs>
                <w:tab w:val="left" w:pos="1771"/>
              </w:tabs>
              <w:ind w:left="-108"/>
            </w:pPr>
            <w:r>
              <w:t xml:space="preserve">Telephone 1: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  <w:r>
              <w:t xml:space="preserve"> Telephone 2: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65D3" w14:paraId="40B0E6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11F168D" w14:textId="77777777" w:rsidR="001A65D3" w:rsidRDefault="003C1D9F">
            <w:pPr>
              <w:pStyle w:val="P68B1DB1-Normal1"/>
              <w:outlineLvl w:val="0"/>
            </w:pPr>
            <w:r>
              <w:t>SECTION 1</w:t>
            </w:r>
          </w:p>
        </w:tc>
      </w:tr>
      <w:tr w:rsidR="001A65D3" w14:paraId="507BFD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D924C0A" w14:textId="77777777" w:rsidR="001A65D3" w:rsidRDefault="001A65D3">
            <w:pPr>
              <w:rPr>
                <w:rFonts w:ascii="Gill Sans MT" w:hAnsi="Gill Sans MT"/>
                <w:sz w:val="18"/>
              </w:rPr>
            </w:pPr>
          </w:p>
        </w:tc>
      </w:tr>
      <w:tr w:rsidR="001A65D3" w14:paraId="7DB7CE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FAA2770" w14:textId="77777777" w:rsidR="001A65D3" w:rsidRDefault="001A65D3">
            <w:pPr>
              <w:rPr>
                <w:rFonts w:ascii="Gill Sans MT" w:hAnsi="Gill Sans MT"/>
                <w:sz w:val="18"/>
              </w:rPr>
            </w:pPr>
          </w:p>
        </w:tc>
      </w:tr>
      <w:tr w:rsidR="001A65D3" w14:paraId="1D01354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F8283A6" w14:textId="77777777" w:rsidR="001A65D3" w:rsidRDefault="003C1D9F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SECTION 2 </w:t>
            </w:r>
          </w:p>
        </w:tc>
      </w:tr>
      <w:tr w:rsidR="001A65D3" w14:paraId="63747BA3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2657A39" w14:textId="77777777" w:rsidR="001A65D3" w:rsidRDefault="001A65D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EB49A" w14:textId="77777777" w:rsidR="001A65D3" w:rsidRDefault="001A65D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1332DE5" w14:textId="77777777" w:rsidR="001A65D3" w:rsidRDefault="001A65D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</w:tr>
      <w:tr w:rsidR="001A65D3" w14:paraId="123517E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6B80711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3CB66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FCEF90D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1A65D3" w14:paraId="2C8E5BB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9E2CAE4" w14:textId="77777777" w:rsidR="001A65D3" w:rsidRDefault="001A65D3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1A65D3" w14:paraId="7FDC04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C61D2AC" w14:textId="77777777" w:rsidR="001A65D3" w:rsidRDefault="003C1D9F">
            <w:pPr>
              <w:pStyle w:val="P68B1DB1-Normal1"/>
              <w:outlineLvl w:val="0"/>
            </w:pPr>
            <w:r>
              <w:t>SECTION 3</w:t>
            </w:r>
          </w:p>
        </w:tc>
      </w:tr>
      <w:tr w:rsidR="001A65D3" w14:paraId="370CF9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6961769" w14:textId="77777777" w:rsidR="001A65D3" w:rsidRDefault="001A65D3">
            <w:pPr>
              <w:rPr>
                <w:rFonts w:ascii="Gill Sans MT" w:hAnsi="Gill Sans MT"/>
                <w:sz w:val="18"/>
              </w:rPr>
            </w:pPr>
          </w:p>
        </w:tc>
      </w:tr>
      <w:tr w:rsidR="001A65D3" w14:paraId="13BA22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7C7B6BD" w14:textId="77777777" w:rsidR="001A65D3" w:rsidRDefault="001A65D3">
            <w:pPr>
              <w:rPr>
                <w:rFonts w:ascii="Gill Sans MT" w:hAnsi="Gill Sans MT"/>
                <w:sz w:val="18"/>
              </w:rPr>
            </w:pPr>
          </w:p>
        </w:tc>
      </w:tr>
      <w:tr w:rsidR="001A65D3" w14:paraId="6AB8A9C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6C9E73B" w14:textId="77777777" w:rsidR="001A65D3" w:rsidRDefault="003C1D9F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>SECTION 4</w:t>
            </w:r>
          </w:p>
        </w:tc>
      </w:tr>
      <w:tr w:rsidR="001A65D3" w14:paraId="6CC37C43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495563D3" w14:textId="77777777" w:rsidR="001A65D3" w:rsidRDefault="001A65D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36227" w14:textId="77777777" w:rsidR="001A65D3" w:rsidRDefault="001A65D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D395D78" w14:textId="77777777" w:rsidR="001A65D3" w:rsidRDefault="001A65D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</w:tr>
      <w:tr w:rsidR="001A65D3" w14:paraId="1C3483D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28314F9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84709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359EF0D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1A65D3" w14:paraId="4F9E196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5B298D6" w14:textId="77777777" w:rsidR="001A65D3" w:rsidRDefault="001A65D3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1A65D3" w14:paraId="79063CB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1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0EE63" w14:textId="77777777" w:rsidR="001A65D3" w:rsidRDefault="001A65D3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1A65D3" w14:paraId="3120108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F54BA01" w14:textId="77777777" w:rsidR="001A65D3" w:rsidRDefault="001A65D3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7070C41A" w14:textId="77777777" w:rsidR="001A65D3" w:rsidRDefault="003C1D9F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SIGNATURE </w:t>
            </w:r>
            <w:r>
              <w:rPr>
                <w:rStyle w:val="Estilo1"/>
                <w:rFonts w:ascii="Gill Sans MT" w:hAnsi="Gill Sans MT"/>
                <w:sz w:val="18"/>
              </w:rPr>
              <w:t>of the applicant</w:t>
            </w:r>
          </w:p>
        </w:tc>
      </w:tr>
      <w:tr w:rsidR="001A65D3" w14:paraId="27919CF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62616D5" w14:textId="77777777" w:rsidR="001A65D3" w:rsidRDefault="001A65D3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6E46A76B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1A65D3" w14:paraId="36D3836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840B67C" w14:textId="77777777" w:rsidR="001A65D3" w:rsidRDefault="003C1D9F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 xml:space="preserve">In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4" w:name="Texto47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4"/>
            <w:r>
              <w:rPr>
                <w:rStyle w:val="Estilo1"/>
                <w:rFonts w:ascii="Gill Sans MT" w:hAnsi="Gill Sans MT"/>
                <w:sz w:val="18"/>
              </w:rPr>
              <w:t xml:space="preserve">, on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48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5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6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50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7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05A57058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1A65D3" w14:paraId="50AB218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B6529C2" w14:textId="77777777" w:rsidR="001A65D3" w:rsidRDefault="001A65D3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22FFF6C8" w14:textId="77777777" w:rsidR="001A65D3" w:rsidRDefault="001A65D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 w14:paraId="503163AC" w14:textId="77777777" w:rsidR="001A65D3" w:rsidRDefault="001A65D3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 w14:paraId="11C9A976" w14:textId="77777777" w:rsidR="001A65D3" w:rsidRDefault="003C1D9F">
      <w:pPr>
        <w:pStyle w:val="P68B1DB1-Normal3"/>
        <w:tabs>
          <w:tab w:val="left" w:pos="1202"/>
          <w:tab w:val="left" w:pos="6258"/>
        </w:tabs>
        <w:spacing w:before="2400" w:after="120"/>
        <w:outlineLvl w:val="0"/>
        <w:rPr>
          <w:rFonts w:ascii="Palatino Linotype" w:hAnsi="Palatino Linotype" w:cs="Arial"/>
        </w:rPr>
      </w:pPr>
      <w:r>
        <w:rPr>
          <w:rFonts w:ascii="Gill Sans MT" w:hAnsi="Gill Sans MT"/>
          <w:b/>
        </w:rPr>
        <w:t xml:space="preserve">Addressed to [recipient's position]: </w:t>
      </w:r>
      <w:r>
        <w:rPr>
          <w:rFonts w:ascii="Gill Sans MT" w:hAnsi="Gill Sans MT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Gill Sans MT" w:hAnsi="Gill Sans MT" w:cs="Arial"/>
        </w:rPr>
        <w:instrText xml:space="preserve"> FORMTEXT </w:instrText>
      </w:r>
      <w:r>
        <w:rPr>
          <w:rFonts w:ascii="Gill Sans MT" w:hAnsi="Gill Sans MT" w:cs="Arial"/>
        </w:rPr>
      </w:r>
      <w:r>
        <w:rPr>
          <w:rFonts w:ascii="Gill Sans MT" w:hAnsi="Gill Sans MT" w:cs="Arial"/>
        </w:rPr>
        <w:fldChar w:fldCharType="separate"/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fldChar w:fldCharType="end"/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A65D3" w:rsidRPr="001C0E22" w14:paraId="6651BD95" w14:textId="7777777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0076BD88" w14:textId="77777777" w:rsidR="001A65D3" w:rsidRPr="001C0E22" w:rsidRDefault="003C1D9F">
            <w:pPr>
              <w:pStyle w:val="P68B1DB1-Normal4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1C0E22">
              <w:rPr>
                <w:lang w:val="en-IE"/>
              </w:rPr>
              <w:t>Basic information on the protection of your personal data</w:t>
            </w:r>
          </w:p>
        </w:tc>
      </w:tr>
      <w:tr w:rsidR="001A65D3" w14:paraId="3FEB0C6B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68E2D94A" w14:textId="77777777" w:rsidR="001A65D3" w:rsidRDefault="003C1D9F">
            <w:pPr>
              <w:pStyle w:val="P68B1DB1-Normal4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61B6E138" w14:textId="77777777" w:rsidR="001A65D3" w:rsidRDefault="003C1D9F">
            <w:pPr>
              <w:pStyle w:val="P68B1DB1-Normal5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1A65D3" w:rsidRPr="001C0E22" w14:paraId="5C4DEA27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37482E01" w14:textId="77777777" w:rsidR="001A65D3" w:rsidRDefault="003C1D9F">
            <w:pPr>
              <w:pStyle w:val="P68B1DB1-Normal4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14:paraId="67199AA0" w14:textId="77777777" w:rsidR="001A65D3" w:rsidRPr="001C0E22" w:rsidRDefault="003C1D9F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1C0E22">
              <w:rPr>
                <w:lang w:val="en-IE"/>
              </w:rPr>
              <w:t>[Fill in according to instructions from the Data Protection Office]</w:t>
            </w:r>
          </w:p>
        </w:tc>
      </w:tr>
      <w:tr w:rsidR="001A65D3" w14:paraId="5DEB635C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341CC7F0" w14:textId="77777777" w:rsidR="001A65D3" w:rsidRDefault="003C1D9F">
            <w:pPr>
              <w:pStyle w:val="P68B1DB1-Normal4"/>
              <w:autoSpaceDE w:val="0"/>
              <w:autoSpaceDN w:val="0"/>
              <w:adjustRightInd w:val="0"/>
            </w:pPr>
            <w:proofErr w:type="spellStart"/>
            <w:r>
              <w:t>Purpose</w:t>
            </w:r>
            <w:proofErr w:type="spellEnd"/>
            <w:r>
              <w:t>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4F2F1FFF" w14:textId="77777777" w:rsidR="001A65D3" w:rsidRDefault="003C1D9F">
            <w:pPr>
              <w:pStyle w:val="P68B1DB1-Normal6"/>
              <w:autoSpaceDE w:val="0"/>
              <w:autoSpaceDN w:val="0"/>
              <w:adjustRightInd w:val="0"/>
            </w:pPr>
            <w:r>
              <w:t>[Purpose]</w:t>
            </w:r>
          </w:p>
        </w:tc>
      </w:tr>
      <w:tr w:rsidR="001A65D3" w:rsidRPr="001C0E22" w14:paraId="45BD97F8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2A4FA594" w14:textId="77777777" w:rsidR="001A65D3" w:rsidRDefault="003C1D9F">
            <w:pPr>
              <w:pStyle w:val="P68B1DB1-Normal4"/>
              <w:autoSpaceDE w:val="0"/>
              <w:autoSpaceDN w:val="0"/>
              <w:adjustRightInd w:val="0"/>
            </w:pPr>
            <w:r>
              <w:t>Recipients: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14:paraId="4C8FDA7C" w14:textId="77777777" w:rsidR="001A65D3" w:rsidRPr="001C0E22" w:rsidRDefault="003C1D9F">
            <w:pPr>
              <w:pStyle w:val="P68B1DB1-Normal5"/>
              <w:autoSpaceDE w:val="0"/>
              <w:autoSpaceDN w:val="0"/>
              <w:adjustRightInd w:val="0"/>
              <w:rPr>
                <w:lang w:val="en-IE"/>
              </w:rPr>
            </w:pPr>
            <w:r w:rsidRPr="001C0E22">
              <w:rPr>
                <w:lang w:val="en-IE"/>
              </w:rPr>
              <w:t>No data communications are envisaged</w:t>
            </w:r>
          </w:p>
        </w:tc>
      </w:tr>
      <w:tr w:rsidR="001A65D3" w14:paraId="1CFBE01D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157BE588" w14:textId="77777777" w:rsidR="001A65D3" w:rsidRDefault="003C1D9F">
            <w:pPr>
              <w:pStyle w:val="P68B1DB1-Normal4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14:paraId="4D213D1D" w14:textId="77777777" w:rsidR="001A65D3" w:rsidRPr="001C0E22" w:rsidRDefault="003C1D9F">
            <w:pPr>
              <w:pStyle w:val="P68B1DB1-Normal5"/>
              <w:autoSpaceDE w:val="0"/>
              <w:autoSpaceDN w:val="0"/>
              <w:adjustRightInd w:val="0"/>
              <w:rPr>
                <w:lang w:val="en-IE"/>
              </w:rPr>
            </w:pPr>
            <w:r w:rsidRPr="001C0E22">
              <w:rPr>
                <w:lang w:val="en-IE"/>
              </w:rPr>
              <w:t xml:space="preserve">You may request access, objection, rectification, </w:t>
            </w:r>
            <w:proofErr w:type="gramStart"/>
            <w:r w:rsidRPr="001C0E22">
              <w:rPr>
                <w:lang w:val="en-IE"/>
              </w:rPr>
              <w:t>erasure</w:t>
            </w:r>
            <w:proofErr w:type="gramEnd"/>
            <w:r w:rsidRPr="001C0E22">
              <w:rPr>
                <w:lang w:val="en-IE"/>
              </w:rPr>
              <w:t xml:space="preserve">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14:paraId="0F326FE8" w14:textId="77777777" w:rsidR="001A65D3" w:rsidRDefault="003C1D9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</w:rPr>
            </w:pPr>
            <w:r>
              <w:t xml:space="preserve">[QR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gramStart"/>
            <w:r>
              <w:t>link</w:t>
            </w:r>
            <w:proofErr w:type="gramEnd"/>
            <w:r>
              <w:t>]</w:t>
            </w:r>
          </w:p>
        </w:tc>
      </w:tr>
      <w:tr w:rsidR="001A65D3" w:rsidRPr="001C0E22" w14:paraId="719D3067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05D1814B" w14:textId="77777777" w:rsidR="001A65D3" w:rsidRDefault="003C1D9F">
            <w:pPr>
              <w:pStyle w:val="P68B1DB1-Normal4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8080" w:type="dxa"/>
            <w:shd w:val="clear" w:color="auto" w:fill="FFFFFF" w:themeFill="background1"/>
          </w:tcPr>
          <w:p w14:paraId="5159DC08" w14:textId="77777777" w:rsidR="001A65D3" w:rsidRPr="001C0E22" w:rsidRDefault="001A65D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7F5B0B2D" w14:textId="77777777" w:rsidR="001A65D3" w:rsidRPr="001C0E22" w:rsidRDefault="003C1D9F">
            <w:pPr>
              <w:pStyle w:val="P68B1DB1-Normal5"/>
              <w:autoSpaceDE w:val="0"/>
              <w:autoSpaceDN w:val="0"/>
              <w:adjustRightInd w:val="0"/>
              <w:rPr>
                <w:color w:val="FF0000"/>
                <w:lang w:val="en-IE"/>
              </w:rPr>
            </w:pPr>
            <w:r w:rsidRPr="001C0E22">
              <w:rPr>
                <w:lang w:val="en-IE"/>
              </w:rPr>
              <w:t>You can view additional and detailed information on data protection at the UGR, depending on the type of processing, via the following link:</w:t>
            </w:r>
          </w:p>
          <w:p w14:paraId="62C8A93E" w14:textId="77777777" w:rsidR="001A65D3" w:rsidRPr="001C0E22" w:rsidRDefault="003C1D9F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u w:val="none"/>
                <w:lang w:val="en-IE"/>
              </w:rPr>
            </w:pPr>
            <w:r w:rsidRPr="001C0E22">
              <w:rPr>
                <w:rFonts w:ascii="Gill Sans MT" w:hAnsi="Gill Sans MT" w:cs="Arial"/>
                <w:sz w:val="14"/>
                <w:highlight w:val="lightGray"/>
                <w:lang w:val="en-IE"/>
              </w:rPr>
              <w:t>[link</w:t>
            </w:r>
            <w:r w:rsidRPr="001C0E22">
              <w:rPr>
                <w:rStyle w:val="Hipervnculo"/>
                <w:rFonts w:ascii="Gill Sans MT" w:hAnsi="Gill Sans MT" w:cs="Arial"/>
                <w:sz w:val="14"/>
                <w:highlight w:val="lightGray"/>
                <w:u w:val="none"/>
                <w:lang w:val="en-IE"/>
              </w:rPr>
              <w:t xml:space="preserve"> </w:t>
            </w:r>
            <w:r w:rsidRPr="001C0E22">
              <w:rPr>
                <w:rStyle w:val="Hipervnculo"/>
                <w:rFonts w:ascii="Gill Sans MT" w:hAnsi="Gill Sans MT" w:cs="Arial"/>
                <w:color w:val="auto"/>
                <w:sz w:val="14"/>
                <w:highlight w:val="lightGray"/>
                <w:u w:val="none"/>
                <w:lang w:val="en-IE"/>
              </w:rPr>
              <w:t>corresponding to the University of Granada Secretary's Office website according to i</w:t>
            </w:r>
            <w:r w:rsidRPr="001C0E22">
              <w:rPr>
                <w:rStyle w:val="Hipervnculo"/>
                <w:rFonts w:ascii="Gill Sans MT" w:hAnsi="Gill Sans MT" w:cs="Arial"/>
                <w:color w:val="auto"/>
                <w:sz w:val="14"/>
                <w:highlight w:val="lightGray"/>
                <w:u w:val="none"/>
                <w:lang w:val="en-IE"/>
              </w:rPr>
              <w:t>nstructions from the Data Protection Office]</w:t>
            </w:r>
          </w:p>
          <w:p w14:paraId="47119EF1" w14:textId="77777777" w:rsidR="001A65D3" w:rsidRPr="001C0E22" w:rsidRDefault="001A65D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A0B6137" w14:textId="77777777" w:rsidR="001A65D3" w:rsidRPr="001C0E22" w:rsidRDefault="001A65D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3656CCD0" w14:textId="77777777" w:rsidR="001A65D3" w:rsidRPr="001C0E22" w:rsidRDefault="001A65D3">
      <w:pPr>
        <w:rPr>
          <w:rFonts w:ascii="Palatino Linotype" w:hAnsi="Palatino Linotype"/>
          <w:sz w:val="14"/>
          <w:lang w:val="en-IE"/>
        </w:rPr>
      </w:pPr>
    </w:p>
    <w:sectPr w:rsidR="001A65D3" w:rsidRPr="001C0E22">
      <w:headerReference w:type="default" r:id="rId8"/>
      <w:footerReference w:type="default" r:id="rId9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6BAD" w14:textId="77777777" w:rsidR="003C1D9F" w:rsidRDefault="003C1D9F">
      <w:r>
        <w:separator/>
      </w:r>
    </w:p>
  </w:endnote>
  <w:endnote w:type="continuationSeparator" w:id="0">
    <w:p w14:paraId="313FEC96" w14:textId="77777777" w:rsidR="003C1D9F" w:rsidRDefault="003C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8753" w14:textId="77777777" w:rsidR="001A65D3" w:rsidRDefault="001A65D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A3FC" w14:textId="77777777" w:rsidR="003C1D9F" w:rsidRDefault="003C1D9F">
      <w:r>
        <w:separator/>
      </w:r>
    </w:p>
  </w:footnote>
  <w:footnote w:type="continuationSeparator" w:id="0">
    <w:p w14:paraId="0601DD4D" w14:textId="77777777" w:rsidR="003C1D9F" w:rsidRDefault="003C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1A65D3" w:rsidRPr="001C0E22" w14:paraId="13336721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2549B4E5" w14:textId="77777777" w:rsidR="001A65D3" w:rsidRDefault="003C1D9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8827F20" wp14:editId="0153BF8D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7308349E" w14:textId="08EC4415" w:rsidR="001A65D3" w:rsidRPr="001C0E22" w:rsidRDefault="003C1D9F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</w:pPr>
          <w:r w:rsidRPr="001C0E22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>APPLICATION FOR [OBJECT OF APPLICATION]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1CD785C4" w14:textId="77777777" w:rsidR="001A65D3" w:rsidRPr="001C0E22" w:rsidRDefault="001A65D3">
          <w:pPr>
            <w:pStyle w:val="Encabezado"/>
            <w:jc w:val="center"/>
            <w:rPr>
              <w:lang w:val="en-IE"/>
            </w:rPr>
          </w:pPr>
        </w:p>
      </w:tc>
    </w:tr>
  </w:tbl>
  <w:p w14:paraId="360815EF" w14:textId="77777777" w:rsidR="001A65D3" w:rsidRPr="001C0E22" w:rsidRDefault="001A65D3">
    <w:pPr>
      <w:pStyle w:val="Encabezado"/>
      <w:ind w:left="1276" w:hanging="1276"/>
      <w:jc w:val="right"/>
      <w:rPr>
        <w:rFonts w:ascii="Arial" w:hAnsi="Arial" w:cs="Arial"/>
        <w:color w:val="FF0000"/>
        <w:sz w:val="14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175580">
    <w:abstractNumId w:val="3"/>
  </w:num>
  <w:num w:numId="2" w16cid:durableId="1567497375">
    <w:abstractNumId w:val="0"/>
  </w:num>
  <w:num w:numId="3" w16cid:durableId="557396073">
    <w:abstractNumId w:val="2"/>
  </w:num>
  <w:num w:numId="4" w16cid:durableId="124002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877D3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65D3"/>
    <w:rsid w:val="001A71D4"/>
    <w:rsid w:val="001B5AF8"/>
    <w:rsid w:val="001B751C"/>
    <w:rsid w:val="001B7BA9"/>
    <w:rsid w:val="001C0E22"/>
    <w:rsid w:val="001C1B78"/>
    <w:rsid w:val="001C37E0"/>
    <w:rsid w:val="001C4917"/>
    <w:rsid w:val="001D1846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64074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1D9F"/>
    <w:rsid w:val="003C60DD"/>
    <w:rsid w:val="003E5716"/>
    <w:rsid w:val="003E689C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C6DB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66D69"/>
    <w:rsid w:val="00686FC7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56002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86C82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22746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69B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A9451"/>
  <w15:docId w15:val="{B05A67AE-36C5-4280-98AA-1C642C98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</w:rPr>
  </w:style>
  <w:style w:type="paragraph" w:styleId="Revisin">
    <w:name w:val="Revision"/>
    <w:hidden/>
    <w:uiPriority w:val="99"/>
    <w:semiHidden/>
    <w:rsid w:val="00264074"/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sz w:val="18"/>
    </w:rPr>
  </w:style>
  <w:style w:type="paragraph" w:customStyle="1" w:styleId="P68B1DB1-Normal4">
    <w:name w:val="P68B1DB1-Normal4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sz w:val="14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  <w:highlight w:val="lightGr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FED4-FDD8-4262-A614-3CF1270B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1490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10</cp:revision>
  <cp:lastPrinted>2021-02-05T07:41:00Z</cp:lastPrinted>
  <dcterms:created xsi:type="dcterms:W3CDTF">2021-02-22T12:37:00Z</dcterms:created>
  <dcterms:modified xsi:type="dcterms:W3CDTF">2022-04-07T10:06:00Z</dcterms:modified>
</cp:coreProperties>
</file>